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223" w:rsidRPr="00EF4223" w:rsidRDefault="00EF4223" w:rsidP="00EF4223">
      <w:pPr>
        <w:jc w:val="right"/>
      </w:pPr>
      <w:r w:rsidRPr="00EF4223">
        <w:rPr>
          <w:sz w:val="28"/>
          <w:szCs w:val="28"/>
        </w:rPr>
        <w:t xml:space="preserve">Утверждаю: </w:t>
      </w:r>
      <w:r w:rsidRPr="00EF4223">
        <w:t>Исполнительный</w:t>
      </w:r>
    </w:p>
    <w:p w:rsidR="00EF4223" w:rsidRPr="00EF4223" w:rsidRDefault="00EF4223" w:rsidP="00EF4223">
      <w:pPr>
        <w:jc w:val="right"/>
      </w:pPr>
      <w:r>
        <w:t>д</w:t>
      </w:r>
      <w:r w:rsidRPr="00EF4223">
        <w:t>иректор  ООО «ВВП»</w:t>
      </w:r>
    </w:p>
    <w:p w:rsidR="00EF4223" w:rsidRPr="00EF4223" w:rsidRDefault="00EF4223" w:rsidP="00EF4223">
      <w:pPr>
        <w:jc w:val="right"/>
      </w:pPr>
      <w:r w:rsidRPr="00EF4223">
        <w:t>/О.А. Жутаев/___________</w:t>
      </w:r>
    </w:p>
    <w:p w:rsidR="00EF4223" w:rsidRPr="00EF4223" w:rsidRDefault="00EF4223" w:rsidP="00EF4223">
      <w:pPr>
        <w:jc w:val="right"/>
      </w:pPr>
      <w:r w:rsidRPr="00EF4223">
        <w:t>17.01.2020г.</w:t>
      </w:r>
    </w:p>
    <w:p w:rsidR="00EF4223" w:rsidRDefault="00EF4223" w:rsidP="007E5EEC">
      <w:pPr>
        <w:jc w:val="center"/>
        <w:rPr>
          <w:b/>
          <w:sz w:val="32"/>
          <w:szCs w:val="32"/>
        </w:rPr>
      </w:pPr>
    </w:p>
    <w:p w:rsidR="007E5EEC" w:rsidRPr="007E5EEC" w:rsidRDefault="007E5EEC" w:rsidP="007E5EEC">
      <w:pPr>
        <w:jc w:val="center"/>
        <w:rPr>
          <w:b/>
          <w:sz w:val="32"/>
          <w:szCs w:val="32"/>
        </w:rPr>
      </w:pPr>
      <w:r w:rsidRPr="007E5EEC">
        <w:rPr>
          <w:b/>
          <w:sz w:val="32"/>
          <w:szCs w:val="32"/>
        </w:rPr>
        <w:t>Регламент</w:t>
      </w:r>
    </w:p>
    <w:p w:rsidR="007E5EEC" w:rsidRDefault="007E5EEC" w:rsidP="007E5EEC">
      <w:pPr>
        <w:jc w:val="center"/>
        <w:rPr>
          <w:b/>
          <w:sz w:val="28"/>
          <w:szCs w:val="28"/>
        </w:rPr>
      </w:pPr>
      <w:r>
        <w:t xml:space="preserve">  </w:t>
      </w:r>
      <w:r w:rsidRPr="007E5EEC">
        <w:rPr>
          <w:b/>
          <w:sz w:val="28"/>
          <w:szCs w:val="28"/>
        </w:rPr>
        <w:t>на  проведение  работ  на  скважине</w:t>
      </w:r>
      <w:r>
        <w:rPr>
          <w:b/>
          <w:sz w:val="28"/>
          <w:szCs w:val="28"/>
        </w:rPr>
        <w:t xml:space="preserve">  </w:t>
      </w:r>
    </w:p>
    <w:p w:rsidR="00783D0C" w:rsidRDefault="007E5EEC" w:rsidP="007E5E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 использованием  УБФК 22х1250</w:t>
      </w:r>
    </w:p>
    <w:p w:rsidR="007E5EEC" w:rsidRDefault="007E5EEC" w:rsidP="007E5EEC">
      <w:pPr>
        <w:rPr>
          <w:sz w:val="28"/>
          <w:szCs w:val="28"/>
        </w:rPr>
      </w:pPr>
    </w:p>
    <w:p w:rsidR="007E5EEC" w:rsidRDefault="007E5EEC" w:rsidP="007E5EEC">
      <w:pPr>
        <w:rPr>
          <w:sz w:val="28"/>
          <w:szCs w:val="28"/>
        </w:rPr>
      </w:pPr>
    </w:p>
    <w:p w:rsidR="007E5EEC" w:rsidRPr="00690695" w:rsidRDefault="007E5EEC" w:rsidP="007E5EEC"/>
    <w:p w:rsidR="007E5EEC" w:rsidRPr="00690695" w:rsidRDefault="007E5EEC" w:rsidP="007E5EEC">
      <w:pPr>
        <w:pStyle w:val="a4"/>
        <w:numPr>
          <w:ilvl w:val="0"/>
          <w:numId w:val="1"/>
        </w:numPr>
      </w:pPr>
      <w:r w:rsidRPr="00690695">
        <w:t>Оборудовать  устье  скважины  согласно  схемы  обвязки  устьевого  оборудования  при  вторичном  вскрытии  пласта  УБФК 22х1250</w:t>
      </w:r>
      <w:r w:rsidR="00C514BA" w:rsidRPr="00690695">
        <w:t>.</w:t>
      </w:r>
    </w:p>
    <w:p w:rsidR="00C514BA" w:rsidRPr="00690695" w:rsidRDefault="007E5EEC" w:rsidP="007E5EEC">
      <w:pPr>
        <w:pStyle w:val="a4"/>
        <w:numPr>
          <w:ilvl w:val="0"/>
          <w:numId w:val="1"/>
        </w:numPr>
      </w:pPr>
      <w:r w:rsidRPr="00690695">
        <w:t>Обеспечить  напряжение  в  электрической  сети  во  время  проведения  работ  на  скважине  380</w:t>
      </w:r>
      <w:r w:rsidR="00C514BA" w:rsidRPr="00690695">
        <w:t>÷420 В  с  частотой  тока  не  менее 50 Гц.</w:t>
      </w:r>
      <w:r w:rsidRPr="00690695">
        <w:t xml:space="preserve"> </w:t>
      </w:r>
    </w:p>
    <w:p w:rsidR="00E80811" w:rsidRPr="00690695" w:rsidRDefault="00C514BA" w:rsidP="007E5EEC">
      <w:pPr>
        <w:pStyle w:val="a4"/>
        <w:numPr>
          <w:ilvl w:val="0"/>
          <w:numId w:val="1"/>
        </w:numPr>
      </w:pPr>
      <w:r w:rsidRPr="00690695">
        <w:t>Прошаблонировать  скважину  Ø146 мм</w:t>
      </w:r>
      <w:r w:rsidR="00281F17">
        <w:t xml:space="preserve">  шаблоном  Ø121</w:t>
      </w:r>
      <w:r w:rsidR="00E80811" w:rsidRPr="00690695">
        <w:t xml:space="preserve"> мм  </w:t>
      </w:r>
    </w:p>
    <w:p w:rsidR="00E80811" w:rsidRPr="00690695" w:rsidRDefault="00E80811" w:rsidP="00E80811">
      <w:pPr>
        <w:pStyle w:val="a4"/>
      </w:pPr>
      <w:r w:rsidRPr="00690695">
        <w:rPr>
          <w:lang w:val="en-US"/>
        </w:rPr>
        <w:t>L</w:t>
      </w:r>
      <w:r w:rsidR="00281F17">
        <w:t>-404</w:t>
      </w:r>
      <w:r w:rsidRPr="00690695">
        <w:t xml:space="preserve">0 мм  на  </w:t>
      </w:r>
      <w:r w:rsidR="00281F17">
        <w:t>геофизическом кабеле.</w:t>
      </w:r>
    </w:p>
    <w:p w:rsidR="00E80811" w:rsidRPr="00690695" w:rsidRDefault="00E80811" w:rsidP="00E80811">
      <w:pPr>
        <w:pStyle w:val="a4"/>
        <w:numPr>
          <w:ilvl w:val="0"/>
          <w:numId w:val="1"/>
        </w:numPr>
      </w:pPr>
      <w:r w:rsidRPr="00690695">
        <w:t>Промыть  скважину</w:t>
      </w:r>
      <w:r w:rsidR="00604C8D">
        <w:t xml:space="preserve"> тех. водой</w:t>
      </w:r>
      <w:r w:rsidRPr="00690695">
        <w:t xml:space="preserve">  не</w:t>
      </w:r>
      <w:r w:rsidR="00604C8D">
        <w:t xml:space="preserve">  менее 2˟  об</w:t>
      </w:r>
      <w:r w:rsidR="00B867B1">
        <w:t>ъемов</w:t>
      </w:r>
      <w:r w:rsidR="00D13C5D" w:rsidRPr="00690695">
        <w:t xml:space="preserve">  до  чистой  воды.  Промывка  буровым  раствором  исключена.</w:t>
      </w:r>
      <w:r w:rsidR="00B867B1">
        <w:t>После подъёма н.к.т. долить скважину до устья.</w:t>
      </w:r>
    </w:p>
    <w:p w:rsidR="00D13C5D" w:rsidRPr="00690695" w:rsidRDefault="00D13C5D" w:rsidP="00E80811">
      <w:pPr>
        <w:pStyle w:val="a4"/>
        <w:numPr>
          <w:ilvl w:val="0"/>
          <w:numId w:val="1"/>
        </w:numPr>
      </w:pPr>
      <w:r w:rsidRPr="00690695">
        <w:t xml:space="preserve">Для  проведения  работ  обеспечить  геофизический  подъемник  оснащенный  кабелем  марки  КГ 3х0,75-60-180  с  электрическим  сопротивлением  изоляции  кабеля  не  менее  15000 Мом. х </w:t>
      </w:r>
      <w:r w:rsidR="00281F17">
        <w:t>1</w:t>
      </w:r>
      <w:r w:rsidRPr="00690695">
        <w:t>км.  и  датчиком  на</w:t>
      </w:r>
      <w:r w:rsidR="00EF4223" w:rsidRPr="00690695">
        <w:t>тяж</w:t>
      </w:r>
      <w:r w:rsidRPr="00690695">
        <w:t>ения  кабеля</w:t>
      </w:r>
      <w:r w:rsidR="00281F17">
        <w:t>. С</w:t>
      </w:r>
      <w:r w:rsidR="00C63E99">
        <w:t xml:space="preserve"> длиной кабеля</w:t>
      </w:r>
      <w:r w:rsidR="00281F17">
        <w:t xml:space="preserve"> на барабане</w:t>
      </w:r>
      <w:r w:rsidR="00C63E99">
        <w:t xml:space="preserve"> не более 3000 м</w:t>
      </w:r>
      <w:r w:rsidRPr="00690695">
        <w:t>.</w:t>
      </w:r>
    </w:p>
    <w:p w:rsidR="00D13C5D" w:rsidRPr="00690695" w:rsidRDefault="00D57932" w:rsidP="00E80811">
      <w:pPr>
        <w:pStyle w:val="a4"/>
        <w:numPr>
          <w:ilvl w:val="0"/>
          <w:numId w:val="1"/>
        </w:numPr>
      </w:pPr>
      <w:r w:rsidRPr="00690695">
        <w:t>Зумф  от  точки  бурения  должен  составлять  не  менее 2 м.</w:t>
      </w:r>
    </w:p>
    <w:p w:rsidR="00D57932" w:rsidRPr="00690695" w:rsidRDefault="00D57932" w:rsidP="00E80811">
      <w:pPr>
        <w:pStyle w:val="a4"/>
        <w:numPr>
          <w:ilvl w:val="0"/>
          <w:numId w:val="1"/>
        </w:numPr>
      </w:pPr>
      <w:r w:rsidRPr="00690695">
        <w:t>В  точке  бурени</w:t>
      </w:r>
      <w:r w:rsidR="00EF4223" w:rsidRPr="00690695">
        <w:t xml:space="preserve">я  должны  отсутствовать  муфты, </w:t>
      </w:r>
      <w:r w:rsidRPr="00690695">
        <w:t>центрирующие  фонари  или  другие  заколонные  устройства.</w:t>
      </w:r>
    </w:p>
    <w:p w:rsidR="00B867B1" w:rsidRDefault="00E30B16" w:rsidP="00E80811">
      <w:pPr>
        <w:pStyle w:val="a4"/>
        <w:numPr>
          <w:ilvl w:val="0"/>
          <w:numId w:val="1"/>
        </w:numPr>
      </w:pPr>
      <w:r w:rsidRPr="00690695">
        <w:t>Не  допускается  работа  устройства  УБФК 22х1250  в  скважинах,  где  до  этого  проводился  РИР  с  использованием</w:t>
      </w:r>
      <w:r w:rsidR="00B867B1">
        <w:t xml:space="preserve"> гелеобразных</w:t>
      </w:r>
      <w:r w:rsidRPr="00690695">
        <w:t xml:space="preserve">  химических  реагентов</w:t>
      </w:r>
      <w:r w:rsidR="00B867B1">
        <w:t>.</w:t>
      </w:r>
      <w:r w:rsidRPr="00690695">
        <w:t xml:space="preserve">  </w:t>
      </w:r>
    </w:p>
    <w:p w:rsidR="00E30B16" w:rsidRPr="00690695" w:rsidRDefault="00E30B16" w:rsidP="00E80811">
      <w:pPr>
        <w:pStyle w:val="a4"/>
        <w:numPr>
          <w:ilvl w:val="0"/>
          <w:numId w:val="1"/>
        </w:numPr>
      </w:pPr>
      <w:r w:rsidRPr="00690695">
        <w:t>Не  допускается  работа  устройства  УБФК 22х1250  в  скважинах,  где  в  интервале  продуктивного  пласта  по  данным  СГДТ  и  АКЦ  отсутствует  цемент  или  имеет  плохое  сцепление.</w:t>
      </w:r>
    </w:p>
    <w:p w:rsidR="00E30B16" w:rsidRPr="00690695" w:rsidRDefault="00E30B16" w:rsidP="00E80811">
      <w:pPr>
        <w:pStyle w:val="a4"/>
        <w:numPr>
          <w:ilvl w:val="0"/>
          <w:numId w:val="1"/>
        </w:numPr>
      </w:pPr>
      <w:r w:rsidRPr="00690695">
        <w:t>В  плане  работ  необходима  информация  о  последнем  проведенном  ремонте  и  обработке  скважины.</w:t>
      </w:r>
    </w:p>
    <w:p w:rsidR="007B6363" w:rsidRPr="00690695" w:rsidRDefault="007B6363" w:rsidP="00E80811">
      <w:pPr>
        <w:pStyle w:val="a4"/>
        <w:numPr>
          <w:ilvl w:val="0"/>
          <w:numId w:val="1"/>
        </w:numPr>
      </w:pPr>
      <w:r w:rsidRPr="00690695">
        <w:t>Рекомендуемое  количество  каналов  для  пласта  мощностью  до  10 м. – 3 канала.</w:t>
      </w:r>
    </w:p>
    <w:p w:rsidR="00690695" w:rsidRDefault="007B6363" w:rsidP="00E80811">
      <w:pPr>
        <w:pStyle w:val="a4"/>
        <w:numPr>
          <w:ilvl w:val="0"/>
          <w:numId w:val="1"/>
        </w:numPr>
      </w:pPr>
      <w:r w:rsidRPr="00690695">
        <w:t>Устройство  работает  в  э/к  Ø168 мм  без  ограничения  в  толщине  стенки  и  в  э.к. Ø146мм  с  толщиной  стенки  не  более  9мм.</w:t>
      </w:r>
      <w:r w:rsidR="00E30B16" w:rsidRPr="00690695">
        <w:t xml:space="preserve"> </w:t>
      </w:r>
    </w:p>
    <w:p w:rsidR="007E5EEC" w:rsidRPr="00690695" w:rsidRDefault="00E80811" w:rsidP="00E80811">
      <w:pPr>
        <w:pStyle w:val="a4"/>
      </w:pPr>
      <w:bookmarkStart w:id="0" w:name="_GoBack"/>
      <w:bookmarkEnd w:id="0"/>
      <w:r w:rsidRPr="00690695">
        <w:t xml:space="preserve">   </w:t>
      </w:r>
      <w:r w:rsidR="007E5EEC" w:rsidRPr="00690695">
        <w:t xml:space="preserve"> </w:t>
      </w:r>
    </w:p>
    <w:sectPr w:rsidR="007E5EEC" w:rsidRPr="00690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64AE6"/>
    <w:multiLevelType w:val="hybridMultilevel"/>
    <w:tmpl w:val="7C1A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26"/>
    <w:rsid w:val="00112AED"/>
    <w:rsid w:val="00281F17"/>
    <w:rsid w:val="004C72F8"/>
    <w:rsid w:val="00604C8D"/>
    <w:rsid w:val="00690695"/>
    <w:rsid w:val="00783D0C"/>
    <w:rsid w:val="007B4826"/>
    <w:rsid w:val="007B6363"/>
    <w:rsid w:val="007E5EEC"/>
    <w:rsid w:val="00B867B1"/>
    <w:rsid w:val="00C514BA"/>
    <w:rsid w:val="00C63E99"/>
    <w:rsid w:val="00D13C5D"/>
    <w:rsid w:val="00D57932"/>
    <w:rsid w:val="00E30B16"/>
    <w:rsid w:val="00E80811"/>
    <w:rsid w:val="00EF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AE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12AED"/>
    <w:rPr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7E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AE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12AED"/>
    <w:rPr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7E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Пользователь</cp:lastModifiedBy>
  <cp:revision>12</cp:revision>
  <cp:lastPrinted>2020-08-17T04:36:00Z</cp:lastPrinted>
  <dcterms:created xsi:type="dcterms:W3CDTF">2020-01-20T08:04:00Z</dcterms:created>
  <dcterms:modified xsi:type="dcterms:W3CDTF">2021-04-06T09:09:00Z</dcterms:modified>
</cp:coreProperties>
</file>